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0005454545455" w:lineRule="auto"/>
        <w:rPr>
          <w:sz w:val="20"/>
          <w:szCs w:val="20"/>
        </w:rPr>
      </w:pPr>
      <w:r w:rsidDel="00000000" w:rsidR="00000000" w:rsidRPr="00000000">
        <w:rPr>
          <w:sz w:val="18"/>
          <w:szCs w:val="18"/>
          <w:rtl w:val="0"/>
        </w:rPr>
        <w:t xml:space="preserve">MEDIENMITTEILUNG – ZÜRICH, 29. JUNI 2021, Kurzfassung</w:t>
      </w:r>
      <w:r w:rsidDel="00000000" w:rsidR="00000000" w:rsidRPr="00000000">
        <w:rPr>
          <w:rtl w:val="0"/>
        </w:rPr>
      </w:r>
    </w:p>
    <w:p w:rsidR="00000000" w:rsidDel="00000000" w:rsidP="00000000" w:rsidRDefault="00000000" w:rsidRPr="00000000" w14:paraId="00000002">
      <w:pPr>
        <w:rPr>
          <w:sz w:val="20"/>
          <w:szCs w:val="20"/>
        </w:rPr>
      </w:pPr>
      <w:r w:rsidDel="00000000" w:rsidR="00000000" w:rsidRPr="00000000">
        <w:rPr>
          <w:rtl w:val="0"/>
        </w:rPr>
      </w:r>
    </w:p>
    <w:p w:rsidR="00000000" w:rsidDel="00000000" w:rsidP="00000000" w:rsidRDefault="00000000" w:rsidRPr="00000000" w14:paraId="00000003">
      <w:pPr>
        <w:rPr>
          <w:b w:val="1"/>
          <w:sz w:val="30"/>
          <w:szCs w:val="30"/>
        </w:rPr>
      </w:pPr>
      <w:r w:rsidDel="00000000" w:rsidR="00000000" w:rsidRPr="00000000">
        <w:rPr>
          <w:b w:val="1"/>
          <w:sz w:val="30"/>
          <w:szCs w:val="30"/>
          <w:rtl w:val="0"/>
        </w:rPr>
        <w:t xml:space="preserve">Food Waste &amp; Armut gleichzeitig reduzieren</w:t>
      </w:r>
    </w:p>
    <w:p w:rsidR="00000000" w:rsidDel="00000000" w:rsidP="00000000" w:rsidRDefault="00000000" w:rsidRPr="00000000" w14:paraId="00000004">
      <w:pPr>
        <w:rPr>
          <w:sz w:val="20"/>
          <w:szCs w:val="20"/>
        </w:rPr>
      </w:pPr>
      <w:r w:rsidDel="00000000" w:rsidR="00000000" w:rsidRPr="00000000">
        <w:rPr>
          <w:sz w:val="30"/>
          <w:szCs w:val="30"/>
          <w:rtl w:val="0"/>
        </w:rPr>
        <w:t xml:space="preserve">In Arbon startet schweizweit erstmaliges Pionierprojekt </w:t>
        <w:br w:type="textWrapping"/>
      </w:r>
      <w:r w:rsidDel="00000000" w:rsidR="00000000" w:rsidRPr="00000000">
        <w:rPr>
          <w:rtl w:val="0"/>
        </w:rPr>
      </w:r>
    </w:p>
    <w:p w:rsidR="00000000" w:rsidDel="00000000" w:rsidP="00000000" w:rsidRDefault="00000000" w:rsidRPr="00000000" w14:paraId="00000005">
      <w:pPr>
        <w:rPr>
          <w:sz w:val="20"/>
          <w:szCs w:val="20"/>
        </w:rPr>
      </w:pPr>
      <w:r w:rsidDel="00000000" w:rsidR="00000000" w:rsidRPr="00000000">
        <w:rPr>
          <w:b w:val="1"/>
          <w:sz w:val="20"/>
          <w:szCs w:val="20"/>
          <w:rtl w:val="0"/>
        </w:rPr>
        <w:t xml:space="preserve">Von September bis November 2021 können in Arbon lebende und von Armut betroffene Menschen online Lebensmittelpakete bestellen. Die Lebensmittel stammen u. a. </w:t>
      </w:r>
      <w:r w:rsidDel="00000000" w:rsidR="00000000" w:rsidRPr="00000000">
        <w:rPr>
          <w:b w:val="1"/>
          <w:sz w:val="20"/>
          <w:szCs w:val="20"/>
          <w:rtl w:val="0"/>
        </w:rPr>
        <w:t xml:space="preserve">von regionalen Produzenten</w:t>
      </w:r>
      <w:r w:rsidDel="00000000" w:rsidR="00000000" w:rsidRPr="00000000">
        <w:rPr>
          <w:b w:val="1"/>
          <w:sz w:val="20"/>
          <w:szCs w:val="20"/>
          <w:rtl w:val="0"/>
        </w:rPr>
        <w:t xml:space="preserve">, welche diese ansonsten entsorgen müssten. Die regionale Online-Lebensmittelabgabe ist ein Pilotversuch des Vereins «Mehr als zwei» in Zusammenarbeit mit der Stadt Arbon und schweizweit erstmalig. Nach Versuchsende soll ein Leitfaden anderen Gemeinden zur eigenen Umsetzung dienen. </w:t>
      </w:r>
      <w:r w:rsidDel="00000000" w:rsidR="00000000" w:rsidRPr="00000000">
        <w:rPr>
          <w:rtl w:val="0"/>
        </w:rPr>
      </w:r>
    </w:p>
    <w:p w:rsidR="00000000" w:rsidDel="00000000" w:rsidP="00000000" w:rsidRDefault="00000000" w:rsidRPr="00000000" w14:paraId="00000006">
      <w:pPr>
        <w:rPr>
          <w:sz w:val="20"/>
          <w:szCs w:val="20"/>
        </w:rPr>
      </w:pPr>
      <w:r w:rsidDel="00000000" w:rsidR="00000000" w:rsidRPr="00000000">
        <w:rPr>
          <w:rtl w:val="0"/>
        </w:rPr>
      </w:r>
    </w:p>
    <w:p w:rsidR="00000000" w:rsidDel="00000000" w:rsidP="00000000" w:rsidRDefault="00000000" w:rsidRPr="00000000" w14:paraId="00000007">
      <w:pPr>
        <w:rPr>
          <w:sz w:val="20"/>
          <w:szCs w:val="20"/>
        </w:rPr>
      </w:pPr>
      <w:r w:rsidDel="00000000" w:rsidR="00000000" w:rsidRPr="00000000">
        <w:rPr>
          <w:sz w:val="20"/>
          <w:szCs w:val="20"/>
          <w:rtl w:val="0"/>
        </w:rPr>
        <w:t xml:space="preserve">Auf </w:t>
      </w:r>
      <w:hyperlink r:id="rId6">
        <w:r w:rsidDel="00000000" w:rsidR="00000000" w:rsidRPr="00000000">
          <w:rPr>
            <w:color w:val="1155cc"/>
            <w:sz w:val="20"/>
            <w:szCs w:val="20"/>
            <w:u w:val="single"/>
            <w:rtl w:val="0"/>
          </w:rPr>
          <w:t xml:space="preserve">l</w:t>
        </w:r>
      </w:hyperlink>
      <w:hyperlink r:id="rId7">
        <w:r w:rsidDel="00000000" w:rsidR="00000000" w:rsidRPr="00000000">
          <w:rPr>
            <w:color w:val="1155cc"/>
            <w:sz w:val="20"/>
            <w:szCs w:val="20"/>
            <w:u w:val="single"/>
            <w:rtl w:val="0"/>
          </w:rPr>
          <w:t xml:space="preserve">ebensmittelabgabe.ch</w:t>
        </w:r>
      </w:hyperlink>
      <w:r w:rsidDel="00000000" w:rsidR="00000000" w:rsidRPr="00000000">
        <w:rPr>
          <w:sz w:val="20"/>
          <w:szCs w:val="20"/>
          <w:rtl w:val="0"/>
        </w:rPr>
        <w:t xml:space="preserve"> können sich von Armut betroffene Menschen aus Arbon ab sofort anmelden. Während 3 Monaten haben sie alle 2 Wochen die Möglichkeit, ein Lebensmittelpaket mit Warenwert zwischen CHF 50 und 80 auszuwählen und gegen einen Unkostenbeitrag von CHF 10 zu bestellen. Die Lebensmittelpakete liefert die Post nach Hause</w:t>
      </w:r>
      <w:r w:rsidDel="00000000" w:rsidR="00000000" w:rsidRPr="00000000">
        <w:rPr>
          <w:sz w:val="20"/>
          <w:szCs w:val="20"/>
          <w:rtl w:val="0"/>
        </w:rPr>
        <w:t xml:space="preserve">.</w:t>
      </w:r>
      <w:r w:rsidDel="00000000" w:rsidR="00000000" w:rsidRPr="00000000">
        <w:rPr>
          <w:sz w:val="20"/>
          <w:szCs w:val="20"/>
          <w:rtl w:val="0"/>
        </w:rPr>
        <w:t xml:space="preserve"> Food-Care Ostschweiz unterstützt als Partnerin das Projekt in der Beschaffung und Logistik.</w:t>
      </w:r>
    </w:p>
    <w:p w:rsidR="00000000" w:rsidDel="00000000" w:rsidP="00000000" w:rsidRDefault="00000000" w:rsidRPr="00000000" w14:paraId="00000008">
      <w:pPr>
        <w:rPr>
          <w:sz w:val="20"/>
          <w:szCs w:val="20"/>
        </w:rPr>
      </w:pPr>
      <w:r w:rsidDel="00000000" w:rsidR="00000000" w:rsidRPr="00000000">
        <w:rPr>
          <w:rtl w:val="0"/>
        </w:rPr>
      </w:r>
    </w:p>
    <w:p w:rsidR="00000000" w:rsidDel="00000000" w:rsidP="00000000" w:rsidRDefault="00000000" w:rsidRPr="00000000" w14:paraId="00000009">
      <w:pPr>
        <w:rPr>
          <w:sz w:val="20"/>
          <w:szCs w:val="20"/>
        </w:rPr>
      </w:pPr>
      <w:r w:rsidDel="00000000" w:rsidR="00000000" w:rsidRPr="00000000">
        <w:rPr>
          <w:sz w:val="20"/>
          <w:szCs w:val="20"/>
          <w:rtl w:val="0"/>
        </w:rPr>
        <w:t xml:space="preserve">Mit der Online-Lebensmittelabgabe erhalten von Armut betroffene Menschen einfacher und zeitgemässer Zugang zu Lebensmitteln. Zugleich werden Lebensmittelüberschüsse von regionalen Produzenten zum Verzehr zugänglich gemacht und vor der Entsorgung bewahrt. Interessierte kleine und grosse Lebensmittelp</w:t>
      </w:r>
      <w:r w:rsidDel="00000000" w:rsidR="00000000" w:rsidRPr="00000000">
        <w:rPr>
          <w:sz w:val="20"/>
          <w:szCs w:val="20"/>
          <w:rtl w:val="0"/>
        </w:rPr>
        <w:t xml:space="preserve">roduzenten</w:t>
      </w:r>
      <w:r w:rsidDel="00000000" w:rsidR="00000000" w:rsidRPr="00000000">
        <w:rPr>
          <w:sz w:val="20"/>
          <w:szCs w:val="20"/>
          <w:rtl w:val="0"/>
        </w:rPr>
        <w:t xml:space="preserve"> werden laufend gesucht.</w:t>
      </w:r>
    </w:p>
    <w:p w:rsidR="00000000" w:rsidDel="00000000" w:rsidP="00000000" w:rsidRDefault="00000000" w:rsidRPr="00000000" w14:paraId="0000000A">
      <w:pPr>
        <w:rPr>
          <w:sz w:val="20"/>
          <w:szCs w:val="20"/>
        </w:rPr>
      </w:pPr>
      <w:r w:rsidDel="00000000" w:rsidR="00000000" w:rsidRPr="00000000">
        <w:rPr>
          <w:rtl w:val="0"/>
        </w:rPr>
      </w:r>
    </w:p>
    <w:p w:rsidR="00000000" w:rsidDel="00000000" w:rsidP="00000000" w:rsidRDefault="00000000" w:rsidRPr="00000000" w14:paraId="0000000B">
      <w:pPr>
        <w:rPr>
          <w:sz w:val="20"/>
          <w:szCs w:val="20"/>
        </w:rPr>
      </w:pPr>
      <w:r w:rsidDel="00000000" w:rsidR="00000000" w:rsidRPr="00000000">
        <w:rPr>
          <w:sz w:val="20"/>
          <w:szCs w:val="20"/>
          <w:rtl w:val="0"/>
        </w:rPr>
        <w:t xml:space="preserve">Anfang 2022 werden die Erfahrungen aus Arbon ausgewertet und in Form eines umsetzbaren Leitfadens interessierten Gemeinden und Organisationen zur Verfügung gestellt.</w:t>
      </w:r>
    </w:p>
    <w:p w:rsidR="00000000" w:rsidDel="00000000" w:rsidP="00000000" w:rsidRDefault="00000000" w:rsidRPr="00000000" w14:paraId="0000000C">
      <w:pPr>
        <w:rPr>
          <w:sz w:val="20"/>
          <w:szCs w:val="20"/>
        </w:rPr>
      </w:pPr>
      <w:r w:rsidDel="00000000" w:rsidR="00000000" w:rsidRPr="00000000">
        <w:rPr>
          <w:rtl w:val="0"/>
        </w:rPr>
      </w:r>
    </w:p>
    <w:p w:rsidR="00000000" w:rsidDel="00000000" w:rsidP="00000000" w:rsidRDefault="00000000" w:rsidRPr="00000000" w14:paraId="0000000D">
      <w:pPr>
        <w:rPr>
          <w:sz w:val="20"/>
          <w:szCs w:val="20"/>
        </w:rPr>
      </w:pPr>
      <w:r w:rsidDel="00000000" w:rsidR="00000000" w:rsidRPr="00000000">
        <w:rPr>
          <w:sz w:val="20"/>
          <w:szCs w:val="20"/>
          <w:rtl w:val="0"/>
        </w:rPr>
        <w:t xml:space="preserve">1493 Zeichen</w:t>
      </w:r>
    </w:p>
    <w:p w:rsidR="00000000" w:rsidDel="00000000" w:rsidP="00000000" w:rsidRDefault="00000000" w:rsidRPr="00000000" w14:paraId="0000000E">
      <w:pPr>
        <w:rPr>
          <w:b w:val="1"/>
          <w:sz w:val="20"/>
          <w:szCs w:val="20"/>
        </w:rPr>
      </w:pPr>
      <w:r w:rsidDel="00000000" w:rsidR="00000000" w:rsidRPr="00000000">
        <w:rPr>
          <w:b w:val="1"/>
          <w:sz w:val="20"/>
          <w:szCs w:val="20"/>
          <w:rtl w:val="0"/>
        </w:rPr>
        <w:t xml:space="preserve">Die Online-Lebensmittelabgabe</w:t>
      </w:r>
    </w:p>
    <w:p w:rsidR="00000000" w:rsidDel="00000000" w:rsidP="00000000" w:rsidRDefault="00000000" w:rsidRPr="00000000" w14:paraId="0000000F">
      <w:pPr>
        <w:rPr>
          <w:sz w:val="20"/>
          <w:szCs w:val="20"/>
        </w:rPr>
      </w:pPr>
      <w:r w:rsidDel="00000000" w:rsidR="00000000" w:rsidRPr="00000000">
        <w:rPr>
          <w:sz w:val="20"/>
          <w:szCs w:val="20"/>
          <w:rtl w:val="0"/>
        </w:rPr>
        <w:t xml:space="preserve">Jährlich entsorgen wir in der Schweiz rund 2,8 Millionen Tonnen noch geniessbare Lebensmittel. Gleichzeitig leben rund 735’000 Menschen – jede 11. Person in der Schweiz – in Armut. Dieser Absurdität hat sich der Verein «Mehr als zwei» angenommen und mit Unterstützung der Mercator Stiftung im 2020 einen Prototyp für die Online-Lebensmittelabgabe entwickelt. Die Auswertung zeigte, dass der Bedarf real ist und für die Weiterführung ein regionaler Ansatz vielversprechend ist. Mit der Stadt Arbon hat der Verein eine Partnerin gefunden, um die Online-Lebensmittelabgabe erstmals mit regionalem Fokus zu pilotieren. </w:t>
      </w:r>
    </w:p>
    <w:p w:rsidR="00000000" w:rsidDel="00000000" w:rsidP="00000000" w:rsidRDefault="00000000" w:rsidRPr="00000000" w14:paraId="00000010">
      <w:pPr>
        <w:rPr>
          <w:sz w:val="20"/>
          <w:szCs w:val="20"/>
        </w:rPr>
      </w:pPr>
      <w:r w:rsidDel="00000000" w:rsidR="00000000" w:rsidRPr="00000000">
        <w:rPr>
          <w:sz w:val="20"/>
          <w:szCs w:val="20"/>
          <w:rtl w:val="0"/>
        </w:rPr>
        <w:t xml:space="preserve">Weitere Informationen unter </w:t>
      </w:r>
      <w:hyperlink r:id="rId8">
        <w:r w:rsidDel="00000000" w:rsidR="00000000" w:rsidRPr="00000000">
          <w:rPr>
            <w:rFonts w:ascii="Roboto" w:cs="Roboto" w:eastAsia="Roboto" w:hAnsi="Roboto"/>
            <w:color w:val="1a73e8"/>
            <w:sz w:val="20"/>
            <w:szCs w:val="20"/>
            <w:highlight w:val="white"/>
            <w:u w:val="single"/>
            <w:rtl w:val="0"/>
          </w:rPr>
          <w:t xml:space="preserve">https://mehralszwei.ch/lebensmittelabgabe</w:t>
        </w:r>
      </w:hyperlink>
      <w:r w:rsidDel="00000000" w:rsidR="00000000" w:rsidRPr="00000000">
        <w:rPr>
          <w:rtl w:val="0"/>
        </w:rPr>
      </w:r>
    </w:p>
    <w:p w:rsidR="00000000" w:rsidDel="00000000" w:rsidP="00000000" w:rsidRDefault="00000000" w:rsidRPr="00000000" w14:paraId="00000011">
      <w:pPr>
        <w:rPr>
          <w:sz w:val="20"/>
          <w:szCs w:val="20"/>
        </w:rPr>
      </w:pPr>
      <w:r w:rsidDel="00000000" w:rsidR="00000000" w:rsidRPr="00000000">
        <w:rPr>
          <w:rtl w:val="0"/>
        </w:rPr>
      </w:r>
    </w:p>
    <w:p w:rsidR="00000000" w:rsidDel="00000000" w:rsidP="00000000" w:rsidRDefault="00000000" w:rsidRPr="00000000" w14:paraId="00000012">
      <w:pPr>
        <w:rPr>
          <w:b w:val="1"/>
          <w:sz w:val="20"/>
          <w:szCs w:val="20"/>
        </w:rPr>
      </w:pPr>
      <w:r w:rsidDel="00000000" w:rsidR="00000000" w:rsidRPr="00000000">
        <w:rPr>
          <w:b w:val="1"/>
          <w:sz w:val="20"/>
          <w:szCs w:val="20"/>
          <w:rtl w:val="0"/>
        </w:rPr>
        <w:t xml:space="preserve">Der Verein «Mehr als zwei»</w:t>
      </w:r>
    </w:p>
    <w:p w:rsidR="00000000" w:rsidDel="00000000" w:rsidP="00000000" w:rsidRDefault="00000000" w:rsidRPr="00000000" w14:paraId="00000013">
      <w:pPr>
        <w:rPr>
          <w:sz w:val="20"/>
          <w:szCs w:val="20"/>
        </w:rPr>
      </w:pPr>
      <w:r w:rsidDel="00000000" w:rsidR="00000000" w:rsidRPr="00000000">
        <w:rPr>
          <w:sz w:val="20"/>
          <w:szCs w:val="20"/>
          <w:rtl w:val="0"/>
        </w:rPr>
        <w:t xml:space="preserve">Der </w:t>
      </w:r>
      <w:r w:rsidDel="00000000" w:rsidR="00000000" w:rsidRPr="00000000">
        <w:rPr>
          <w:sz w:val="20"/>
          <w:szCs w:val="20"/>
          <w:rtl w:val="0"/>
        </w:rPr>
        <w:t xml:space="preserve">Verein mit Sitz in Zürich verwirklicht gute Ideen, deren Zeit gekommen ist. Bis 2023 liegt ihr Fokus auf einem sinnvollen Umgang mit Nahrung und dem Vermeiden von Lebensmittelverschwendung. Ihre Projekte werden unter anderem von Generation M, dem Nachhaltigkeitsprogramm der Migros, und der Mercator Stiftung unterstützt. </w:t>
      </w:r>
    </w:p>
    <w:p w:rsidR="00000000" w:rsidDel="00000000" w:rsidP="00000000" w:rsidRDefault="00000000" w:rsidRPr="00000000" w14:paraId="00000014">
      <w:pPr>
        <w:rPr>
          <w:sz w:val="20"/>
          <w:szCs w:val="20"/>
        </w:rPr>
      </w:pPr>
      <w:r w:rsidDel="00000000" w:rsidR="00000000" w:rsidRPr="00000000">
        <w:rPr>
          <w:sz w:val="20"/>
          <w:szCs w:val="20"/>
          <w:rtl w:val="0"/>
        </w:rPr>
        <w:t xml:space="preserve">Weitere Informationen unter </w:t>
      </w:r>
      <w:hyperlink r:id="rId9">
        <w:r w:rsidDel="00000000" w:rsidR="00000000" w:rsidRPr="00000000">
          <w:rPr>
            <w:color w:val="1155cc"/>
            <w:sz w:val="20"/>
            <w:szCs w:val="20"/>
            <w:u w:val="single"/>
            <w:rtl w:val="0"/>
          </w:rPr>
          <w:t xml:space="preserve">www.mehralszwei.ch</w:t>
        </w:r>
      </w:hyperlink>
      <w:r w:rsidDel="00000000" w:rsidR="00000000" w:rsidRPr="00000000">
        <w:rPr>
          <w:sz w:val="20"/>
          <w:szCs w:val="20"/>
          <w:rtl w:val="0"/>
        </w:rPr>
        <w:t xml:space="preserve"> </w:t>
      </w:r>
    </w:p>
    <w:p w:rsidR="00000000" w:rsidDel="00000000" w:rsidP="00000000" w:rsidRDefault="00000000" w:rsidRPr="00000000" w14:paraId="00000015">
      <w:pPr>
        <w:rPr>
          <w:sz w:val="20"/>
          <w:szCs w:val="20"/>
        </w:rPr>
      </w:pPr>
      <w:r w:rsidDel="00000000" w:rsidR="00000000" w:rsidRPr="00000000">
        <w:rPr>
          <w:rtl w:val="0"/>
        </w:rPr>
      </w:r>
    </w:p>
    <w:p w:rsidR="00000000" w:rsidDel="00000000" w:rsidP="00000000" w:rsidRDefault="00000000" w:rsidRPr="00000000" w14:paraId="00000016">
      <w:pPr>
        <w:rPr>
          <w:sz w:val="20"/>
          <w:szCs w:val="20"/>
        </w:rPr>
      </w:pPr>
      <w:r w:rsidDel="00000000" w:rsidR="00000000" w:rsidRPr="00000000">
        <w:rPr>
          <w:b w:val="1"/>
          <w:sz w:val="20"/>
          <w:szCs w:val="20"/>
          <w:rtl w:val="0"/>
        </w:rPr>
        <w:t xml:space="preserve">Kontakt </w:t>
      </w:r>
      <w:r w:rsidDel="00000000" w:rsidR="00000000" w:rsidRPr="00000000">
        <w:rPr>
          <w:rtl w:val="0"/>
        </w:rPr>
      </w:r>
    </w:p>
    <w:p w:rsidR="00000000" w:rsidDel="00000000" w:rsidP="00000000" w:rsidRDefault="00000000" w:rsidRPr="00000000" w14:paraId="00000017">
      <w:pPr>
        <w:numPr>
          <w:ilvl w:val="0"/>
          <w:numId w:val="1"/>
        </w:numPr>
        <w:ind w:left="720" w:hanging="360"/>
        <w:rPr>
          <w:sz w:val="20"/>
          <w:szCs w:val="20"/>
        </w:rPr>
      </w:pPr>
      <w:r w:rsidDel="00000000" w:rsidR="00000000" w:rsidRPr="00000000">
        <w:rPr>
          <w:sz w:val="20"/>
          <w:szCs w:val="20"/>
          <w:rtl w:val="0"/>
        </w:rPr>
        <w:t xml:space="preserve">Verein Mehr als zwei, Olivia Menzi, </w:t>
      </w:r>
      <w:hyperlink r:id="rId10">
        <w:r w:rsidDel="00000000" w:rsidR="00000000" w:rsidRPr="00000000">
          <w:rPr>
            <w:color w:val="1155cc"/>
            <w:sz w:val="20"/>
            <w:szCs w:val="20"/>
            <w:u w:val="single"/>
            <w:rtl w:val="0"/>
          </w:rPr>
          <w:t xml:space="preserve">olivia@mehralszwei.ch</w:t>
        </w:r>
      </w:hyperlink>
      <w:r w:rsidDel="00000000" w:rsidR="00000000" w:rsidRPr="00000000">
        <w:rPr>
          <w:sz w:val="20"/>
          <w:szCs w:val="20"/>
          <w:rtl w:val="0"/>
        </w:rPr>
        <w:t xml:space="preserve">, 079 510 89 01</w:t>
      </w:r>
    </w:p>
    <w:p w:rsidR="00000000" w:rsidDel="00000000" w:rsidP="00000000" w:rsidRDefault="00000000" w:rsidRPr="00000000" w14:paraId="00000018">
      <w:pPr>
        <w:numPr>
          <w:ilvl w:val="0"/>
          <w:numId w:val="1"/>
        </w:numPr>
        <w:ind w:left="720" w:hanging="360"/>
        <w:rPr>
          <w:sz w:val="20"/>
          <w:szCs w:val="20"/>
        </w:rPr>
      </w:pPr>
      <w:r w:rsidDel="00000000" w:rsidR="00000000" w:rsidRPr="00000000">
        <w:rPr>
          <w:sz w:val="20"/>
          <w:szCs w:val="20"/>
          <w:rtl w:val="0"/>
        </w:rPr>
        <w:t xml:space="preserve">Stadt Arbon, Reto Stacher, Leiter Bereich Gesellschaft, </w:t>
      </w:r>
      <w:hyperlink r:id="rId11">
        <w:r w:rsidDel="00000000" w:rsidR="00000000" w:rsidRPr="00000000">
          <w:rPr>
            <w:color w:val="1155cc"/>
            <w:sz w:val="20"/>
            <w:szCs w:val="20"/>
            <w:u w:val="single"/>
            <w:rtl w:val="0"/>
          </w:rPr>
          <w:t xml:space="preserve">reto.stacher@arbon.ch</w:t>
        </w:r>
      </w:hyperlink>
      <w:r w:rsidDel="00000000" w:rsidR="00000000" w:rsidRPr="00000000">
        <w:rPr>
          <w:sz w:val="20"/>
          <w:szCs w:val="20"/>
          <w:rtl w:val="0"/>
        </w:rPr>
        <w:t xml:space="preserve">, 071 447 14 68</w:t>
      </w:r>
    </w:p>
    <w:p w:rsidR="00000000" w:rsidDel="00000000" w:rsidP="00000000" w:rsidRDefault="00000000" w:rsidRPr="00000000" w14:paraId="00000019">
      <w:pPr>
        <w:rPr>
          <w:sz w:val="20"/>
          <w:szCs w:val="20"/>
        </w:rPr>
      </w:pPr>
      <w:r w:rsidDel="00000000" w:rsidR="00000000" w:rsidRPr="00000000">
        <w:rPr>
          <w:rtl w:val="0"/>
        </w:rPr>
      </w:r>
    </w:p>
    <w:p w:rsidR="00000000" w:rsidDel="00000000" w:rsidP="00000000" w:rsidRDefault="00000000" w:rsidRPr="00000000" w14:paraId="0000001A">
      <w:pPr>
        <w:rPr>
          <w:b w:val="1"/>
          <w:sz w:val="20"/>
          <w:szCs w:val="20"/>
        </w:rPr>
      </w:pPr>
      <w:r w:rsidDel="00000000" w:rsidR="00000000" w:rsidRPr="00000000">
        <w:rPr>
          <w:b w:val="1"/>
          <w:sz w:val="20"/>
          <w:szCs w:val="20"/>
          <w:rtl w:val="0"/>
        </w:rPr>
        <w:t xml:space="preserve">Link zu Bildern</w:t>
      </w:r>
    </w:p>
    <w:p w:rsidR="00000000" w:rsidDel="00000000" w:rsidP="00000000" w:rsidRDefault="00000000" w:rsidRPr="00000000" w14:paraId="0000001B">
      <w:pPr>
        <w:rPr>
          <w:sz w:val="20"/>
          <w:szCs w:val="20"/>
        </w:rPr>
      </w:pPr>
      <w:hyperlink r:id="rId12">
        <w:r w:rsidDel="00000000" w:rsidR="00000000" w:rsidRPr="00000000">
          <w:rPr>
            <w:color w:val="1155cc"/>
            <w:sz w:val="20"/>
            <w:szCs w:val="20"/>
            <w:u w:val="single"/>
            <w:rtl w:val="0"/>
          </w:rPr>
          <w:t xml:space="preserve">https://photos.app.goo.gl/cd3d3N2e9xCTJHcs9</w:t>
        </w:r>
      </w:hyperlink>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1C">
      <w:pPr>
        <w:rPr>
          <w:sz w:val="20"/>
          <w:szCs w:val="20"/>
        </w:rPr>
      </w:pPr>
      <w:r w:rsidDel="00000000" w:rsidR="00000000" w:rsidRPr="00000000">
        <w:rPr>
          <w:rtl w:val="0"/>
        </w:rPr>
      </w:r>
    </w:p>
    <w:sectPr>
      <w:headerReference r:id="rId13" w:type="default"/>
      <w:pgSz w:h="16834" w:w="11909" w:orient="portrait"/>
      <w:pgMar w:bottom="1133.8582677165355" w:top="1133.8582677165355"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ind w:right="-40.8661417322827"/>
      <w:jc w:val="right"/>
      <w:rPr>
        <w:sz w:val="16"/>
        <w:szCs w:val="16"/>
      </w:rPr>
    </w:pPr>
    <w:r w:rsidDel="00000000" w:rsidR="00000000" w:rsidRPr="00000000">
      <w:rPr>
        <w:sz w:val="16"/>
        <w:szCs w:val="16"/>
        <w:rtl w:val="0"/>
      </w:rPr>
      <w:t xml:space="preserve">Verein Mehr als zwei, </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19051</wp:posOffset>
          </wp:positionV>
          <wp:extent cx="1886396" cy="357188"/>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886396" cy="357188"/>
                  </a:xfrm>
                  <a:prstGeom prst="rect"/>
                  <a:ln/>
                </pic:spPr>
              </pic:pic>
            </a:graphicData>
          </a:graphic>
        </wp:anchor>
      </w:drawing>
    </w:r>
  </w:p>
  <w:p w:rsidR="00000000" w:rsidDel="00000000" w:rsidP="00000000" w:rsidRDefault="00000000" w:rsidRPr="00000000" w14:paraId="0000001E">
    <w:pPr>
      <w:ind w:left="6480" w:right="-40.8661417322827" w:firstLine="0"/>
      <w:jc w:val="right"/>
      <w:rPr>
        <w:sz w:val="16"/>
        <w:szCs w:val="16"/>
      </w:rPr>
    </w:pPr>
    <w:r w:rsidDel="00000000" w:rsidR="00000000" w:rsidRPr="00000000">
      <w:rPr>
        <w:sz w:val="16"/>
        <w:szCs w:val="16"/>
        <w:rtl w:val="0"/>
      </w:rPr>
      <w:t xml:space="preserve">  </w:t>
      <w:tab/>
      <w:t xml:space="preserve">8000 Zürich</w:t>
      <w:br w:type="textWrapping"/>
      <w:t xml:space="preserve">                                mehralszwei.ch</w:t>
    </w:r>
  </w:p>
  <w:p w:rsidR="00000000" w:rsidDel="00000000" w:rsidP="00000000" w:rsidRDefault="00000000" w:rsidRPr="00000000" w14:paraId="0000001F">
    <w:pPr>
      <w:ind w:left="6480" w:right="-40.8661417322827" w:firstLine="0"/>
      <w:jc w:val="right"/>
      <w:rPr>
        <w:sz w:val="16"/>
        <w:szCs w:val="16"/>
      </w:rPr>
    </w:pPr>
    <w:r w:rsidDel="00000000" w:rsidR="00000000" w:rsidRPr="00000000">
      <w:rPr>
        <w:rtl w:val="0"/>
      </w:rPr>
    </w:r>
  </w:p>
  <w:p w:rsidR="00000000" w:rsidDel="00000000" w:rsidP="00000000" w:rsidRDefault="00000000" w:rsidRPr="00000000" w14:paraId="00000020">
    <w:pPr>
      <w:ind w:left="6480" w:right="-40.8661417322827" w:firstLine="0"/>
      <w:jc w:val="right"/>
      <w:rPr/>
    </w:pPr>
    <w:r w:rsidDel="00000000" w:rsidR="00000000" w:rsidRPr="00000000">
      <w:rPr>
        <w:sz w:val="16"/>
        <w:szCs w:val="16"/>
        <w:rtl w:val="0"/>
      </w:rPr>
      <w:t xml:space="preserve">                        </w:t>
      <w:tab/>
    </w:r>
    <w:r w:rsidDel="00000000" w:rsidR="00000000" w:rsidRPr="00000000">
      <w:rPr>
        <w:rtl w:val="0"/>
      </w:rPr>
      <w:tab/>
      <w:tab/>
    </w:r>
  </w:p>
  <w:p w:rsidR="00000000" w:rsidDel="00000000" w:rsidP="00000000" w:rsidRDefault="00000000" w:rsidRPr="00000000" w14:paraId="00000021">
    <w:pPr>
      <w:rPr>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reto.stacher@arbon.ch" TargetMode="External"/><Relationship Id="rId10" Type="http://schemas.openxmlformats.org/officeDocument/2006/relationships/hyperlink" Target="mailto:olivia@mehralszwei.ch" TargetMode="External"/><Relationship Id="rId13" Type="http://schemas.openxmlformats.org/officeDocument/2006/relationships/header" Target="header1.xml"/><Relationship Id="rId12" Type="http://schemas.openxmlformats.org/officeDocument/2006/relationships/hyperlink" Target="https://photos.app.goo.gl/cd3d3N2e9xCTJHcs9"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mehralszwei.ch" TargetMode="External"/><Relationship Id="rId5" Type="http://schemas.openxmlformats.org/officeDocument/2006/relationships/styles" Target="styles.xml"/><Relationship Id="rId6" Type="http://schemas.openxmlformats.org/officeDocument/2006/relationships/hyperlink" Target="http://www.lebensmittelabgabe.ch" TargetMode="External"/><Relationship Id="rId7" Type="http://schemas.openxmlformats.org/officeDocument/2006/relationships/hyperlink" Target="http://www.lebensmittelabgabe.ch" TargetMode="External"/><Relationship Id="rId8" Type="http://schemas.openxmlformats.org/officeDocument/2006/relationships/hyperlink" Target="https://mehralszwei.ch/lebensmittelabgab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